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月份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大同市城市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供水水质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黑体"/>
          <w:w w:val="100"/>
          <w:sz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检测结果公示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大同市供水排水集团有限责任公司依据建设部《城市供水水质管理规定》要求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《生活饮用水卫生标准》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GB5749-2006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）、《城市供水水质标准》（CJ/T206-2005）</w:t>
      </w:r>
      <w:r>
        <w:rPr>
          <w:rFonts w:hint="eastAsia" w:ascii="仿宋" w:hAnsi="仿宋" w:eastAsia="仿宋" w:cs="仿宋"/>
          <w:sz w:val="32"/>
          <w:szCs w:val="32"/>
        </w:rPr>
        <w:t>，委托大同市沃特水质检测有限责任公司对所属生活饮用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水</w:t>
      </w:r>
      <w:r>
        <w:rPr>
          <w:rFonts w:hint="eastAsia" w:ascii="仿宋" w:hAnsi="仿宋" w:eastAsia="仿宋" w:cs="仿宋"/>
          <w:sz w:val="32"/>
          <w:szCs w:val="32"/>
        </w:rPr>
        <w:t>出厂水、管网水共计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个采样点进行了水质常规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42项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监</w:t>
      </w:r>
      <w:r>
        <w:rPr>
          <w:rFonts w:hint="eastAsia" w:ascii="仿宋" w:hAnsi="仿宋" w:eastAsia="仿宋" w:cs="仿宋"/>
          <w:sz w:val="32"/>
          <w:szCs w:val="32"/>
        </w:rPr>
        <w:t>测，并对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74个管网监测点进行规定7项检测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检</w:t>
      </w:r>
      <w:r>
        <w:rPr>
          <w:rFonts w:hint="eastAsia" w:ascii="仿宋" w:hAnsi="仿宋" w:eastAsia="仿宋" w:cs="仿宋"/>
          <w:sz w:val="32"/>
          <w:szCs w:val="32"/>
        </w:rPr>
        <w:t>测结果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1、15个采样点常规42项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监</w:t>
      </w:r>
      <w:r>
        <w:rPr>
          <w:rFonts w:hint="eastAsia" w:ascii="仿宋" w:hAnsi="仿宋" w:eastAsia="仿宋" w:cs="仿宋"/>
          <w:sz w:val="32"/>
          <w:szCs w:val="32"/>
        </w:rPr>
        <w:t>测结果：出厂水水质合格率100％；管网水水质合格率100％。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2、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74个管网监测点进行规定7项检测结果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743"/>
        <w:gridCol w:w="983"/>
        <w:gridCol w:w="840"/>
        <w:gridCol w:w="840"/>
        <w:gridCol w:w="1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7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监  测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  目</w:t>
            </w:r>
          </w:p>
        </w:tc>
        <w:tc>
          <w:tcPr>
            <w:tcW w:w="174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国家标准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GB5749-2006</w:t>
            </w:r>
          </w:p>
        </w:tc>
        <w:tc>
          <w:tcPr>
            <w:tcW w:w="98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国家合格率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指标(%)</w:t>
            </w:r>
          </w:p>
        </w:tc>
        <w:tc>
          <w:tcPr>
            <w:tcW w:w="348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管网水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5" w:hRule="atLeast"/>
          <w:jc w:val="center"/>
        </w:trPr>
        <w:tc>
          <w:tcPr>
            <w:tcW w:w="16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8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抽检次数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合格次数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菌落总数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≤100CFU/ml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总大肠菌群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不得检出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游离余氯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≥0.05mg/L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浑浊度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≤1NTU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色度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≤15度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臭和味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无异臭、异味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CODMn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≤3mg/L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</w:tbl>
    <w:p>
      <w:pPr>
        <w:pStyle w:val="2"/>
        <w:spacing w:line="200" w:lineRule="exact"/>
        <w:ind w:right="300" w:firstLine="150" w:firstLineChars="100"/>
        <w:jc w:val="center"/>
        <w:rPr>
          <w:rFonts w:hint="eastAsia"/>
        </w:rPr>
      </w:pPr>
      <w:r>
        <w:rPr>
          <w:rFonts w:hint="eastAsia"/>
        </w:rPr>
        <w:t xml:space="preserve">                                                          </w:t>
      </w: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大同市城市管理局</w:t>
      </w:r>
    </w:p>
    <w:p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202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年5月12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</w:t>
      </w:r>
    </w:p>
    <w:sectPr>
      <w:pgSz w:w="11907" w:h="16840"/>
      <w:pgMar w:top="850" w:right="1701" w:bottom="850" w:left="1701" w:header="0" w:footer="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bordersDoNotSurroundHeader w:val="true"/>
  <w:bordersDoNotSurroundFooter w:val="true"/>
  <w:gutterAtTop/>
  <w:attachedTemplate r:id="rId1"/>
  <w:documentProtection w:enforcement="0"/>
  <w:defaultTabStop w:val="425"/>
  <w:drawingGridHorizontalSpacing w:val="105"/>
  <w:drawingGridVerticalSpacing w:val="156"/>
  <w:displayHorizontalDrawingGridEvery w:val="2"/>
  <w:displayVerticalDrawingGridEvery w:val="2"/>
  <w:characterSpacingControl w:val="doNotCompress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84483A"/>
    <w:rsid w:val="000246C3"/>
    <w:rsid w:val="00044A97"/>
    <w:rsid w:val="000933DB"/>
    <w:rsid w:val="000B60A0"/>
    <w:rsid w:val="001055F6"/>
    <w:rsid w:val="00132520"/>
    <w:rsid w:val="001724B0"/>
    <w:rsid w:val="001839DA"/>
    <w:rsid w:val="001C2A17"/>
    <w:rsid w:val="001C4436"/>
    <w:rsid w:val="001E2400"/>
    <w:rsid w:val="001E5DC1"/>
    <w:rsid w:val="001F51F3"/>
    <w:rsid w:val="001F5917"/>
    <w:rsid w:val="00232CC8"/>
    <w:rsid w:val="002A43AB"/>
    <w:rsid w:val="002C4F66"/>
    <w:rsid w:val="002C5617"/>
    <w:rsid w:val="002C7E3C"/>
    <w:rsid w:val="002F3976"/>
    <w:rsid w:val="00310B7F"/>
    <w:rsid w:val="00310E08"/>
    <w:rsid w:val="0031356B"/>
    <w:rsid w:val="00317C8D"/>
    <w:rsid w:val="00322A16"/>
    <w:rsid w:val="003340C1"/>
    <w:rsid w:val="0033592B"/>
    <w:rsid w:val="00363C51"/>
    <w:rsid w:val="00375DBB"/>
    <w:rsid w:val="0037678D"/>
    <w:rsid w:val="00384BDB"/>
    <w:rsid w:val="00391AF7"/>
    <w:rsid w:val="00394520"/>
    <w:rsid w:val="003A282B"/>
    <w:rsid w:val="003B4CDA"/>
    <w:rsid w:val="003D799C"/>
    <w:rsid w:val="003E5C52"/>
    <w:rsid w:val="0040554B"/>
    <w:rsid w:val="00412FD5"/>
    <w:rsid w:val="00415AAF"/>
    <w:rsid w:val="00423493"/>
    <w:rsid w:val="00464005"/>
    <w:rsid w:val="00472858"/>
    <w:rsid w:val="004F093F"/>
    <w:rsid w:val="004F725F"/>
    <w:rsid w:val="00510C2E"/>
    <w:rsid w:val="00521E83"/>
    <w:rsid w:val="0055707C"/>
    <w:rsid w:val="0058250A"/>
    <w:rsid w:val="00592BE9"/>
    <w:rsid w:val="005B22DB"/>
    <w:rsid w:val="005C1E72"/>
    <w:rsid w:val="00691D31"/>
    <w:rsid w:val="006A173A"/>
    <w:rsid w:val="006F1791"/>
    <w:rsid w:val="00753D12"/>
    <w:rsid w:val="00784D1A"/>
    <w:rsid w:val="007D5F8B"/>
    <w:rsid w:val="007E1606"/>
    <w:rsid w:val="008071A1"/>
    <w:rsid w:val="008100E6"/>
    <w:rsid w:val="00832DE8"/>
    <w:rsid w:val="0084483A"/>
    <w:rsid w:val="00866A08"/>
    <w:rsid w:val="008777D6"/>
    <w:rsid w:val="00893C8B"/>
    <w:rsid w:val="008D4587"/>
    <w:rsid w:val="008D7022"/>
    <w:rsid w:val="009041E4"/>
    <w:rsid w:val="00915E43"/>
    <w:rsid w:val="00916268"/>
    <w:rsid w:val="009200B0"/>
    <w:rsid w:val="0092400A"/>
    <w:rsid w:val="00945AFA"/>
    <w:rsid w:val="009658A6"/>
    <w:rsid w:val="00976737"/>
    <w:rsid w:val="00A53612"/>
    <w:rsid w:val="00A9711B"/>
    <w:rsid w:val="00AB032C"/>
    <w:rsid w:val="00AB1B10"/>
    <w:rsid w:val="00AB2E09"/>
    <w:rsid w:val="00AD7039"/>
    <w:rsid w:val="00AE0BD4"/>
    <w:rsid w:val="00B57559"/>
    <w:rsid w:val="00B85F68"/>
    <w:rsid w:val="00BC61F2"/>
    <w:rsid w:val="00BD286B"/>
    <w:rsid w:val="00C30C4C"/>
    <w:rsid w:val="00C36B79"/>
    <w:rsid w:val="00C52888"/>
    <w:rsid w:val="00C65F51"/>
    <w:rsid w:val="00C671E9"/>
    <w:rsid w:val="00C750B4"/>
    <w:rsid w:val="00CB4B05"/>
    <w:rsid w:val="00CD2835"/>
    <w:rsid w:val="00D248D9"/>
    <w:rsid w:val="00D44577"/>
    <w:rsid w:val="00D5052E"/>
    <w:rsid w:val="00D56F45"/>
    <w:rsid w:val="00D605AE"/>
    <w:rsid w:val="00D631EE"/>
    <w:rsid w:val="00DC715B"/>
    <w:rsid w:val="00E10CE9"/>
    <w:rsid w:val="00E16388"/>
    <w:rsid w:val="00E74BE1"/>
    <w:rsid w:val="00E90036"/>
    <w:rsid w:val="00F23161"/>
    <w:rsid w:val="00F32163"/>
    <w:rsid w:val="1EF794A6"/>
    <w:rsid w:val="4FE784E0"/>
    <w:rsid w:val="6FFE8AA1"/>
    <w:rsid w:val="737BE2FA"/>
    <w:rsid w:val="77B88D74"/>
    <w:rsid w:val="797CB3F0"/>
    <w:rsid w:val="7F7B5B3F"/>
    <w:rsid w:val="7FFFB37A"/>
    <w:rsid w:val="A6D659C1"/>
    <w:rsid w:val="F38E04F5"/>
    <w:rsid w:val="F59FF787"/>
    <w:rsid w:val="FF930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sz w:val="15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dt/G:\&#26376;&#25253;&#27700;&#27700;&#36136;&#20844;&#25253;\2021&#24180;&#27700;&#36136;&#20844;&#25253;\2021&#24180;&#27700;&#36136;&#20844;&#25253;&#22312;&#29992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2021年水质公报在用</Template>
  <Pages>1</Pages>
  <Words>101</Words>
  <Characters>576</Characters>
  <Lines>4</Lines>
  <Paragraphs>1</Paragraphs>
  <TotalTime>1</TotalTime>
  <ScaleCrop>false</ScaleCrop>
  <LinksUpToDate>false</LinksUpToDate>
  <CharactersWithSpaces>676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2021-07-09T11:56:00Z</dcterms:created>
  <dc:creator>mis</dc:creator>
  <cp:lastModifiedBy>dt</cp:lastModifiedBy>
  <cp:lastPrinted>2006-12-01T11:02:00Z</cp:lastPrinted>
  <dcterms:modified xsi:type="dcterms:W3CDTF">2022-05-12T09:17:17Z</dcterms:modified>
  <dc:title>大同市自来水有限责任公司   月份供水水质公报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